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4DA4F375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Załącznik nr </w:t>
      </w:r>
      <w:r w:rsidR="0096378D">
        <w:rPr>
          <w:rFonts w:cstheme="minorHAnsi"/>
        </w:rPr>
        <w:t>5</w:t>
      </w:r>
    </w:p>
    <w:p w14:paraId="54B49691" w14:textId="379DB46E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do PLANU OCHRONY ZABYTKÓW NIERUCHOMYCH</w:t>
      </w:r>
    </w:p>
    <w:p w14:paraId="2F012300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72FB8EAF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3B9A41F2" w14:textId="69855CE8" w:rsidR="002E2397" w:rsidRPr="002E2397" w:rsidRDefault="0096378D" w:rsidP="002E2397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Mapa </w:t>
      </w:r>
    </w:p>
    <w:p w14:paraId="610CD0B4" w14:textId="77777777" w:rsidR="002E2397" w:rsidRPr="002E2397" w:rsidRDefault="002E2397" w:rsidP="002E2397">
      <w:pPr>
        <w:spacing w:after="0" w:line="240" w:lineRule="auto"/>
        <w:jc w:val="center"/>
        <w:rPr>
          <w:rFonts w:cstheme="minorHAnsi"/>
          <w:b/>
          <w:bCs/>
        </w:rPr>
      </w:pPr>
    </w:p>
    <w:p w14:paraId="27E0AD45" w14:textId="38E2872D" w:rsidR="002E2397" w:rsidRPr="002E2397" w:rsidRDefault="00AF59EB" w:rsidP="002E2397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Usytuowania z</w:t>
      </w:r>
      <w:r w:rsidR="0096378D">
        <w:rPr>
          <w:rFonts w:cstheme="minorHAnsi"/>
        </w:rPr>
        <w:t>abytku</w:t>
      </w:r>
      <w:r w:rsidR="00D47BB5">
        <w:rPr>
          <w:rFonts w:cstheme="minorHAnsi"/>
        </w:rPr>
        <w:t xml:space="preserve"> </w:t>
      </w:r>
      <w:r w:rsidR="00D14C5A">
        <w:rPr>
          <w:rFonts w:cstheme="minorHAnsi"/>
        </w:rPr>
        <w:t xml:space="preserve"> </w:t>
      </w:r>
      <w:r w:rsidR="002E2397" w:rsidRPr="002E2397">
        <w:rPr>
          <w:rFonts w:cstheme="minorHAnsi"/>
        </w:rPr>
        <w:t>…………………………………..…………………………………………………………..</w:t>
      </w:r>
    </w:p>
    <w:p w14:paraId="7163E710" w14:textId="73AE4BF9" w:rsidR="002E2397" w:rsidRPr="002E2397" w:rsidRDefault="002E2397" w:rsidP="002E2397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(nazwa obiektu)</w:t>
      </w:r>
    </w:p>
    <w:p w14:paraId="2E27AAA9" w14:textId="347A9ADF" w:rsidR="0096378D" w:rsidRDefault="0096378D" w:rsidP="0096378D">
      <w:pPr>
        <w:spacing w:after="0" w:line="240" w:lineRule="auto"/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41E7F" wp14:editId="32CBBFD2">
                <wp:simplePos x="0" y="0"/>
                <wp:positionH relativeFrom="column">
                  <wp:posOffset>3795395</wp:posOffset>
                </wp:positionH>
                <wp:positionV relativeFrom="paragraph">
                  <wp:posOffset>299719</wp:posOffset>
                </wp:positionV>
                <wp:extent cx="1589060" cy="1906820"/>
                <wp:effectExtent l="361950" t="285750" r="354330" b="28448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2314">
                          <a:off x="0" y="0"/>
                          <a:ext cx="1589060" cy="19068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C9B56" id="Prostokąt 3" o:spid="_x0000_s1026" style="position:absolute;margin-left:298.85pt;margin-top:23.6pt;width:125.1pt;height:150.15pt;rotation:-142834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233F8F5A" wp14:editId="6EB1B8CF">
            <wp:extent cx="8094980" cy="4203533"/>
            <wp:effectExtent l="0" t="0" r="127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192" t="31972" r="9077" b="5756"/>
                    <a:stretch/>
                  </pic:blipFill>
                  <pic:spPr bwMode="auto">
                    <a:xfrm>
                      <a:off x="0" y="0"/>
                      <a:ext cx="8143339" cy="42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4EAF2" w14:textId="77777777" w:rsidR="0096378D" w:rsidRDefault="0096378D" w:rsidP="002E2397">
      <w:pPr>
        <w:spacing w:after="0" w:line="240" w:lineRule="auto"/>
        <w:jc w:val="both"/>
        <w:rPr>
          <w:color w:val="FF0000"/>
        </w:rPr>
      </w:pPr>
    </w:p>
    <w:p w14:paraId="2530B84F" w14:textId="5019680B" w:rsidR="0096378D" w:rsidRDefault="0096378D" w:rsidP="002E2397">
      <w:pPr>
        <w:spacing w:after="0" w:line="240" w:lineRule="auto"/>
        <w:jc w:val="both"/>
        <w:rPr>
          <w:color w:val="FF0000"/>
        </w:rPr>
      </w:pPr>
      <w:r w:rsidRPr="0096378D">
        <w:rPr>
          <w:color w:val="FF0000"/>
        </w:rPr>
        <w:t xml:space="preserve">Proszę o przygotowanie mapy na podstawie strony internetowej: </w:t>
      </w:r>
      <w:hyperlink r:id="rId5" w:history="1">
        <w:r w:rsidRPr="004E3865">
          <w:rPr>
            <w:rStyle w:val="Hipercze"/>
          </w:rPr>
          <w:t>www.polska.geoportal2.pl</w:t>
        </w:r>
      </w:hyperlink>
      <w:r>
        <w:rPr>
          <w:color w:val="FF0000"/>
        </w:rPr>
        <w:t xml:space="preserve"> </w:t>
      </w:r>
      <w:r w:rsidRPr="0096378D">
        <w:rPr>
          <w:color w:val="FF0000"/>
        </w:rPr>
        <w:t xml:space="preserve"> z podaniem aktualnego linku</w:t>
      </w:r>
    </w:p>
    <w:p w14:paraId="6E90F9C4" w14:textId="743C6CFD" w:rsidR="002E2397" w:rsidRPr="0096378D" w:rsidRDefault="00000000" w:rsidP="002E2397">
      <w:pPr>
        <w:spacing w:after="0" w:line="240" w:lineRule="auto"/>
        <w:jc w:val="both"/>
      </w:pPr>
      <w:hyperlink r:id="rId6" w:history="1">
        <w:r w:rsidR="0096378D" w:rsidRPr="004E3865">
          <w:rPr>
            <w:rStyle w:val="Hipercze"/>
          </w:rPr>
          <w:t>https://polska.geoportal2.pl/map/www/mapa.php?mapa=polska</w:t>
        </w:r>
      </w:hyperlink>
      <w:r w:rsidR="0096378D">
        <w:t xml:space="preserve"> </w:t>
      </w:r>
    </w:p>
    <w:p w14:paraId="3DBC4402" w14:textId="564B929A" w:rsidR="00655A8C" w:rsidRPr="006758BE" w:rsidRDefault="006758BE">
      <w:pPr>
        <w:rPr>
          <w:color w:val="FF0000"/>
        </w:rPr>
      </w:pPr>
      <w:r>
        <w:rPr>
          <w:color w:val="FF0000"/>
        </w:rPr>
        <w:t>N</w:t>
      </w:r>
      <w:r w:rsidR="007E1765" w:rsidRPr="006758BE">
        <w:rPr>
          <w:color w:val="FF0000"/>
        </w:rPr>
        <w:t>a mapie w skali 1:</w:t>
      </w:r>
      <w:r w:rsidRPr="006758BE">
        <w:rPr>
          <w:color w:val="FF0000"/>
        </w:rPr>
        <w:t>5000/10000</w:t>
      </w:r>
      <w:r>
        <w:rPr>
          <w:color w:val="FF0000"/>
        </w:rPr>
        <w:t xml:space="preserve"> lub na planie w skali 1:2000 należy zaznaczyć, używając znaków umownych, obiekt zabytkowy (zespół zabytków</w:t>
      </w:r>
      <w:r w:rsidR="00AA570E">
        <w:rPr>
          <w:color w:val="FF0000"/>
        </w:rPr>
        <w:t>)</w:t>
      </w:r>
      <w:r>
        <w:rPr>
          <w:color w:val="FF0000"/>
        </w:rPr>
        <w:t>, stanowisko kierowania, drogi dojazdowe, ważne punkty infrastruktury bezpieczeństwa (hydranty, wyłączniki zasilania prądu, centralnego ogrzewania, gazu itp.), miejsca składowania materiałów i sprzętu do zabezpieczenia obiektu, rejony i rodzaje zagrożeń dla zabytku.</w:t>
      </w:r>
    </w:p>
    <w:sectPr w:rsidR="00655A8C" w:rsidRPr="006758BE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2E2397"/>
    <w:rsid w:val="00493013"/>
    <w:rsid w:val="00655A8C"/>
    <w:rsid w:val="006758BE"/>
    <w:rsid w:val="007E1765"/>
    <w:rsid w:val="0088150B"/>
    <w:rsid w:val="0096378D"/>
    <w:rsid w:val="00A118D5"/>
    <w:rsid w:val="00AA570E"/>
    <w:rsid w:val="00AF59EB"/>
    <w:rsid w:val="00D14C5A"/>
    <w:rsid w:val="00D47BB5"/>
    <w:rsid w:val="00EA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lska.geoportal2.pl/map/www/mapa.php?mapa=polska" TargetMode="External"/><Relationship Id="rId5" Type="http://schemas.openxmlformats.org/officeDocument/2006/relationships/hyperlink" Target="http://www.polska.geoportal2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5</cp:revision>
  <dcterms:created xsi:type="dcterms:W3CDTF">2022-08-30T11:26:00Z</dcterms:created>
  <dcterms:modified xsi:type="dcterms:W3CDTF">2022-11-16T12:24:00Z</dcterms:modified>
</cp:coreProperties>
</file>